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B32" w:rsidRPr="004B3B32" w:rsidRDefault="004B3B32" w:rsidP="004B3B32">
      <w:pPr>
        <w:shd w:val="clear" w:color="auto" w:fill="FFFFFF"/>
        <w:spacing w:after="0" w:line="240" w:lineRule="auto"/>
        <w:jc w:val="both"/>
        <w:rPr>
          <w:rFonts w:eastAsia="Times New Roman" w:cs="Helvetica"/>
          <w:color w:val="1D2228"/>
          <w:sz w:val="24"/>
          <w:szCs w:val="24"/>
        </w:rPr>
      </w:pPr>
      <w:r w:rsidRPr="004B3B32">
        <w:rPr>
          <w:rFonts w:eastAsia="Times New Roman" w:cs="Helvetica"/>
          <w:color w:val="1D2228"/>
          <w:sz w:val="24"/>
          <w:szCs w:val="24"/>
        </w:rPr>
        <w:t>ABOUT</w:t>
      </w:r>
    </w:p>
    <w:p w:rsidR="004B3B32" w:rsidRPr="004B3B32" w:rsidRDefault="004B3B32" w:rsidP="004B3B32">
      <w:pPr>
        <w:shd w:val="clear" w:color="auto" w:fill="FFFFFF"/>
        <w:spacing w:after="0" w:line="240" w:lineRule="auto"/>
        <w:jc w:val="both"/>
        <w:rPr>
          <w:rFonts w:eastAsia="Times New Roman" w:cs="Helvetica"/>
          <w:color w:val="1D2228"/>
          <w:sz w:val="24"/>
          <w:szCs w:val="24"/>
        </w:rPr>
      </w:pPr>
      <w:r w:rsidRPr="004B3B32">
        <w:rPr>
          <w:rFonts w:eastAsia="Times New Roman" w:cs="Helvetica"/>
          <w:color w:val="1D2228"/>
          <w:sz w:val="24"/>
          <w:szCs w:val="24"/>
        </w:rPr>
        <w:t>Arcano Group Tanzania Limited is a multi-agricultural products Company based in Dodoma, the capital city of Tanzania. </w:t>
      </w:r>
    </w:p>
    <w:p w:rsidR="004B3B32" w:rsidRPr="004B3B32" w:rsidRDefault="004B3B32" w:rsidP="004B3B32">
      <w:pPr>
        <w:shd w:val="clear" w:color="auto" w:fill="FFFFFF"/>
        <w:spacing w:after="0" w:line="240" w:lineRule="auto"/>
        <w:jc w:val="both"/>
        <w:rPr>
          <w:rFonts w:eastAsia="Times New Roman" w:cs="Helvetica"/>
          <w:color w:val="1D2228"/>
          <w:sz w:val="24"/>
          <w:szCs w:val="24"/>
        </w:rPr>
      </w:pPr>
      <w:r w:rsidRPr="004B3B32">
        <w:rPr>
          <w:rFonts w:eastAsia="Times New Roman" w:cs="Helvetica"/>
          <w:color w:val="1D2228"/>
          <w:sz w:val="24"/>
          <w:szCs w:val="24"/>
        </w:rPr>
        <w:t>Arcano Group Tanzania Limited deals with exportation of multitude agricultural products ranging from horticulture, spices and grains.</w:t>
      </w:r>
    </w:p>
    <w:p w:rsidR="004B3B32" w:rsidRPr="004B3B32" w:rsidRDefault="004B3B32" w:rsidP="004B3B32">
      <w:pPr>
        <w:shd w:val="clear" w:color="auto" w:fill="FFFFFF"/>
        <w:spacing w:after="0" w:line="240" w:lineRule="auto"/>
        <w:jc w:val="both"/>
        <w:rPr>
          <w:rFonts w:eastAsia="Times New Roman" w:cs="Helvetica"/>
          <w:color w:val="1D2228"/>
          <w:sz w:val="24"/>
          <w:szCs w:val="24"/>
        </w:rPr>
      </w:pPr>
      <w:r w:rsidRPr="004B3B32">
        <w:rPr>
          <w:rFonts w:eastAsia="Times New Roman" w:cs="Helvetica"/>
          <w:color w:val="1D2228"/>
          <w:sz w:val="24"/>
          <w:szCs w:val="24"/>
        </w:rPr>
        <w:t xml:space="preserve">Current, Arcano Group Tanzania Limited has centered its operations in the exportation of Hass and </w:t>
      </w:r>
      <w:proofErr w:type="spellStart"/>
      <w:r w:rsidRPr="004B3B32">
        <w:rPr>
          <w:rFonts w:eastAsia="Times New Roman" w:cs="Helvetica"/>
          <w:color w:val="1D2228"/>
          <w:sz w:val="24"/>
          <w:szCs w:val="24"/>
        </w:rPr>
        <w:t>F</w:t>
      </w:r>
      <w:r>
        <w:rPr>
          <w:rFonts w:eastAsia="Times New Roman" w:cs="Helvetica"/>
          <w:color w:val="1D2228"/>
          <w:sz w:val="24"/>
          <w:szCs w:val="24"/>
        </w:rPr>
        <w:t>uerte</w:t>
      </w:r>
      <w:proofErr w:type="spellEnd"/>
      <w:r w:rsidRPr="004B3B32">
        <w:rPr>
          <w:rFonts w:eastAsia="Times New Roman" w:cs="Helvetica"/>
          <w:color w:val="1D2228"/>
          <w:sz w:val="24"/>
          <w:szCs w:val="24"/>
        </w:rPr>
        <w:t xml:space="preserve"> Avocados from Njombe region which is situated in the Southern Highlands part of the country where it is showered with cool temperature conducive for avocado production.</w:t>
      </w:r>
    </w:p>
    <w:p w:rsidR="004B3B32" w:rsidRPr="004B3B32" w:rsidRDefault="004B3B32" w:rsidP="004B3B32">
      <w:pPr>
        <w:shd w:val="clear" w:color="auto" w:fill="FFFFFF"/>
        <w:spacing w:after="0" w:line="240" w:lineRule="auto"/>
        <w:jc w:val="both"/>
        <w:rPr>
          <w:rFonts w:eastAsia="Times New Roman" w:cs="Helvetica"/>
          <w:color w:val="1D2228"/>
          <w:sz w:val="24"/>
          <w:szCs w:val="24"/>
        </w:rPr>
      </w:pPr>
    </w:p>
    <w:p w:rsidR="004B3B32" w:rsidRPr="004B3B32" w:rsidRDefault="004B3B32" w:rsidP="004B3B32">
      <w:pPr>
        <w:shd w:val="clear" w:color="auto" w:fill="FFFFFF"/>
        <w:spacing w:after="0" w:line="240" w:lineRule="auto"/>
        <w:jc w:val="both"/>
        <w:rPr>
          <w:rFonts w:eastAsia="Times New Roman" w:cs="Helvetica"/>
          <w:color w:val="1D2228"/>
          <w:sz w:val="24"/>
          <w:szCs w:val="24"/>
        </w:rPr>
      </w:pPr>
      <w:r w:rsidRPr="004B3B32">
        <w:rPr>
          <w:rFonts w:eastAsia="Times New Roman" w:cs="Helvetica"/>
          <w:color w:val="1D2228"/>
          <w:sz w:val="24"/>
          <w:szCs w:val="24"/>
        </w:rPr>
        <w:t>SOURCING</w:t>
      </w:r>
    </w:p>
    <w:p w:rsidR="004B3B32" w:rsidRPr="004B3B32" w:rsidRDefault="004B3B32" w:rsidP="004B3B32">
      <w:pPr>
        <w:shd w:val="clear" w:color="auto" w:fill="FFFFFF"/>
        <w:spacing w:after="0" w:line="240" w:lineRule="auto"/>
        <w:jc w:val="both"/>
        <w:rPr>
          <w:rFonts w:eastAsia="Times New Roman" w:cs="Helvetica"/>
          <w:color w:val="1D2228"/>
          <w:sz w:val="24"/>
          <w:szCs w:val="24"/>
        </w:rPr>
      </w:pPr>
      <w:r w:rsidRPr="004B3B32">
        <w:rPr>
          <w:rFonts w:eastAsia="Times New Roman" w:cs="Helvetica"/>
          <w:color w:val="1D2228"/>
          <w:sz w:val="24"/>
          <w:szCs w:val="24"/>
        </w:rPr>
        <w:t>Arcano group Tanzania Limited works closely with NJOMBE SOUTHERN HIGHLANDS DEVELOPMENT ASSOCIATION (NSHDA) as a major sourcing of our exported avocados. NSHDA is a network organization formed by 5210 members which aims among other things to support farmers in horticulture production techniques, increasing productivity and resources utilization through advanced organic technology and helping farmers access markets for their produce.</w:t>
      </w:r>
    </w:p>
    <w:p w:rsidR="004B3B32" w:rsidRPr="004B3B32" w:rsidRDefault="004B3B32" w:rsidP="004B3B32">
      <w:pPr>
        <w:shd w:val="clear" w:color="auto" w:fill="FFFFFF"/>
        <w:spacing w:after="0" w:line="240" w:lineRule="auto"/>
        <w:jc w:val="both"/>
        <w:rPr>
          <w:rFonts w:eastAsia="Times New Roman" w:cs="Helvetica"/>
          <w:color w:val="1D2228"/>
          <w:sz w:val="24"/>
          <w:szCs w:val="24"/>
        </w:rPr>
      </w:pPr>
    </w:p>
    <w:p w:rsidR="004B3B32" w:rsidRPr="004B3B32" w:rsidRDefault="004B3B32" w:rsidP="004B3B32">
      <w:pPr>
        <w:shd w:val="clear" w:color="auto" w:fill="FFFFFF"/>
        <w:spacing w:after="0" w:line="240" w:lineRule="auto"/>
        <w:jc w:val="both"/>
        <w:rPr>
          <w:rFonts w:eastAsia="Times New Roman" w:cs="Helvetica"/>
          <w:color w:val="1D2228"/>
          <w:sz w:val="24"/>
          <w:szCs w:val="24"/>
        </w:rPr>
      </w:pPr>
      <w:r w:rsidRPr="004B3B32">
        <w:rPr>
          <w:rFonts w:eastAsia="Times New Roman" w:cs="Helvetica"/>
          <w:color w:val="1D2228"/>
          <w:sz w:val="24"/>
          <w:szCs w:val="24"/>
        </w:rPr>
        <w:t>STANDARDS AND CERTIFICATION</w:t>
      </w:r>
    </w:p>
    <w:p w:rsidR="004B3B32" w:rsidRPr="004B3B32" w:rsidRDefault="004B3B32" w:rsidP="004B3B32">
      <w:pPr>
        <w:shd w:val="clear" w:color="auto" w:fill="FFFFFF"/>
        <w:spacing w:after="0" w:line="240" w:lineRule="auto"/>
        <w:jc w:val="both"/>
        <w:rPr>
          <w:rFonts w:eastAsia="Times New Roman" w:cs="Helvetica"/>
          <w:color w:val="1D2228"/>
          <w:sz w:val="24"/>
          <w:szCs w:val="24"/>
        </w:rPr>
      </w:pPr>
      <w:r w:rsidRPr="004B3B32">
        <w:rPr>
          <w:rFonts w:eastAsia="Times New Roman" w:cs="Helvetica"/>
          <w:color w:val="1D2228"/>
          <w:sz w:val="24"/>
          <w:szCs w:val="24"/>
        </w:rPr>
        <w:t>Arcano Group Tanzania Limited prides itself for being a provider of freshly produced and quality avocados which meets international standards.</w:t>
      </w:r>
    </w:p>
    <w:p w:rsidR="004B3B32" w:rsidRPr="004B3B32" w:rsidRDefault="004B3B32" w:rsidP="004B3B32">
      <w:pPr>
        <w:shd w:val="clear" w:color="auto" w:fill="FFFFFF"/>
        <w:spacing w:after="0" w:line="240" w:lineRule="auto"/>
        <w:jc w:val="both"/>
        <w:rPr>
          <w:rFonts w:eastAsia="Times New Roman" w:cs="Helvetica"/>
          <w:color w:val="1D2228"/>
          <w:sz w:val="24"/>
          <w:szCs w:val="24"/>
        </w:rPr>
      </w:pPr>
      <w:r w:rsidRPr="004B3B32">
        <w:rPr>
          <w:rFonts w:eastAsia="Times New Roman" w:cs="Helvetica"/>
          <w:color w:val="1D2228"/>
          <w:sz w:val="24"/>
          <w:szCs w:val="24"/>
        </w:rPr>
        <w:t>Arcano Group Tanzania Limited is internationally</w:t>
      </w:r>
      <w:r>
        <w:rPr>
          <w:rFonts w:eastAsia="Times New Roman" w:cs="Helvetica"/>
          <w:color w:val="1D2228"/>
          <w:sz w:val="24"/>
          <w:szCs w:val="24"/>
        </w:rPr>
        <w:t xml:space="preserve"> certified under GLOBAL G.A.P </w:t>
      </w:r>
      <w:r w:rsidRPr="004B3B32">
        <w:rPr>
          <w:rFonts w:eastAsia="Times New Roman" w:cs="Helvetica"/>
          <w:color w:val="1D2228"/>
          <w:sz w:val="24"/>
          <w:szCs w:val="24"/>
        </w:rPr>
        <w:t>CERTIFICATE by virtue of being a member of NJOMBE SOUTHERN HIGHLANDS DEVELOPMENT ASSOCIATION (NSHDA).</w:t>
      </w:r>
    </w:p>
    <w:p w:rsidR="004B3B32" w:rsidRPr="004B3B32" w:rsidRDefault="004B3B32" w:rsidP="004B3B32">
      <w:pPr>
        <w:shd w:val="clear" w:color="auto" w:fill="FFFFFF"/>
        <w:spacing w:after="0" w:line="240" w:lineRule="auto"/>
        <w:jc w:val="both"/>
        <w:rPr>
          <w:rFonts w:eastAsia="Times New Roman" w:cs="Helvetica"/>
          <w:color w:val="1D2228"/>
          <w:sz w:val="24"/>
          <w:szCs w:val="24"/>
        </w:rPr>
      </w:pPr>
    </w:p>
    <w:p w:rsidR="004B3B32" w:rsidRPr="004B3B32" w:rsidRDefault="004B3B32" w:rsidP="004B3B32">
      <w:pPr>
        <w:shd w:val="clear" w:color="auto" w:fill="FFFFFF"/>
        <w:spacing w:after="0" w:line="240" w:lineRule="auto"/>
        <w:jc w:val="both"/>
        <w:rPr>
          <w:rFonts w:eastAsia="Times New Roman" w:cs="Helvetica"/>
          <w:color w:val="1D2228"/>
          <w:sz w:val="24"/>
          <w:szCs w:val="24"/>
        </w:rPr>
      </w:pPr>
      <w:r w:rsidRPr="004B3B32">
        <w:rPr>
          <w:rFonts w:eastAsia="Times New Roman" w:cs="Helvetica"/>
          <w:color w:val="1D2228"/>
          <w:sz w:val="24"/>
          <w:szCs w:val="24"/>
        </w:rPr>
        <w:t>COMMUNITY</w:t>
      </w:r>
    </w:p>
    <w:p w:rsidR="004B3B32" w:rsidRPr="004B3B32" w:rsidRDefault="004B3B32" w:rsidP="004B3B32">
      <w:pPr>
        <w:shd w:val="clear" w:color="auto" w:fill="FFFFFF"/>
        <w:spacing w:after="0" w:line="240" w:lineRule="auto"/>
        <w:jc w:val="both"/>
        <w:rPr>
          <w:rFonts w:eastAsia="Times New Roman" w:cs="Helvetica"/>
          <w:color w:val="1D2228"/>
          <w:sz w:val="24"/>
          <w:szCs w:val="24"/>
        </w:rPr>
      </w:pPr>
      <w:r w:rsidRPr="004B3B32">
        <w:rPr>
          <w:rFonts w:eastAsia="Times New Roman" w:cs="Helvetica"/>
          <w:color w:val="1D2228"/>
          <w:sz w:val="24"/>
          <w:szCs w:val="24"/>
        </w:rPr>
        <w:t>Arcano Group Tanzania Limited contributes to the economic growth of local avocado growers in Njombe by being among purchasers who provide a ready market and offer competitive prices to the local growers through NJOMBE SOUTHERN HIGHLANDS DEVELOPMENT ASSOCIATION (NSHDA) which supports farmers to access markets and thus in turn helps to improve the quality of lives of the locals through economic growth.</w:t>
      </w:r>
    </w:p>
    <w:p w:rsidR="004B3B32" w:rsidRPr="004B3B32" w:rsidRDefault="004B3B32" w:rsidP="004B3B32">
      <w:pPr>
        <w:shd w:val="clear" w:color="auto" w:fill="FFFFFF"/>
        <w:spacing w:after="0" w:line="240" w:lineRule="auto"/>
        <w:jc w:val="both"/>
        <w:rPr>
          <w:rFonts w:eastAsia="Times New Roman" w:cs="Helvetica"/>
          <w:color w:val="1D2228"/>
          <w:sz w:val="24"/>
          <w:szCs w:val="24"/>
        </w:rPr>
      </w:pPr>
    </w:p>
    <w:p w:rsidR="004B3B32" w:rsidRPr="004B3B32" w:rsidRDefault="004B3B32" w:rsidP="004B3B32">
      <w:pPr>
        <w:shd w:val="clear" w:color="auto" w:fill="FFFFFF"/>
        <w:spacing w:after="0" w:line="240" w:lineRule="auto"/>
        <w:jc w:val="both"/>
        <w:rPr>
          <w:rFonts w:eastAsia="Times New Roman" w:cs="Helvetica"/>
          <w:color w:val="1D2228"/>
          <w:sz w:val="24"/>
          <w:szCs w:val="24"/>
        </w:rPr>
      </w:pPr>
      <w:r w:rsidRPr="004B3B32">
        <w:rPr>
          <w:rFonts w:eastAsia="Times New Roman" w:cs="Helvetica"/>
          <w:color w:val="1D2228"/>
          <w:sz w:val="24"/>
          <w:szCs w:val="24"/>
        </w:rPr>
        <w:t>QUOTE</w:t>
      </w:r>
    </w:p>
    <w:p w:rsidR="004B3B32" w:rsidRPr="004B3B32" w:rsidRDefault="004B3B32" w:rsidP="004B3B32">
      <w:pPr>
        <w:shd w:val="clear" w:color="auto" w:fill="FFFFFF"/>
        <w:spacing w:after="0" w:line="240" w:lineRule="auto"/>
        <w:jc w:val="both"/>
        <w:rPr>
          <w:rFonts w:eastAsia="Times New Roman" w:cs="Helvetica"/>
          <w:color w:val="1D2228"/>
          <w:sz w:val="24"/>
          <w:szCs w:val="24"/>
        </w:rPr>
      </w:pPr>
      <w:r w:rsidRPr="004B3B32">
        <w:rPr>
          <w:rFonts w:eastAsia="Times New Roman" w:cs="Helvetica"/>
          <w:color w:val="1D2228"/>
          <w:sz w:val="24"/>
          <w:szCs w:val="24"/>
        </w:rPr>
        <w:t>Get quote</w:t>
      </w:r>
    </w:p>
    <w:p w:rsidR="004B3B32" w:rsidRPr="004B3B32" w:rsidRDefault="004B3B32" w:rsidP="004B3B32">
      <w:pPr>
        <w:shd w:val="clear" w:color="auto" w:fill="FFFFFF"/>
        <w:spacing w:after="0" w:line="240" w:lineRule="auto"/>
        <w:jc w:val="both"/>
        <w:rPr>
          <w:rFonts w:eastAsia="Times New Roman" w:cs="Helvetica"/>
          <w:color w:val="1D2228"/>
          <w:sz w:val="24"/>
          <w:szCs w:val="24"/>
        </w:rPr>
      </w:pPr>
    </w:p>
    <w:p w:rsidR="004B3B32" w:rsidRPr="004B3B32" w:rsidRDefault="004B3B32" w:rsidP="004B3B32">
      <w:pPr>
        <w:shd w:val="clear" w:color="auto" w:fill="FFFFFF"/>
        <w:spacing w:after="0" w:line="240" w:lineRule="auto"/>
        <w:jc w:val="both"/>
        <w:rPr>
          <w:rFonts w:eastAsia="Times New Roman" w:cs="Helvetica"/>
          <w:color w:val="1D2228"/>
          <w:sz w:val="24"/>
          <w:szCs w:val="24"/>
        </w:rPr>
      </w:pPr>
      <w:r w:rsidRPr="004B3B32">
        <w:rPr>
          <w:rFonts w:eastAsia="Times New Roman" w:cs="Helvetica"/>
          <w:color w:val="1D2228"/>
          <w:sz w:val="24"/>
          <w:szCs w:val="24"/>
        </w:rPr>
        <w:t>CONTACTS</w:t>
      </w:r>
    </w:p>
    <w:p w:rsidR="004B3B32" w:rsidRPr="004B3B32" w:rsidRDefault="004B3B32" w:rsidP="004B3B32">
      <w:pPr>
        <w:shd w:val="clear" w:color="auto" w:fill="FFFFFF"/>
        <w:spacing w:after="0" w:line="240" w:lineRule="auto"/>
        <w:jc w:val="both"/>
        <w:rPr>
          <w:rFonts w:eastAsia="Times New Roman" w:cs="Helvetica"/>
          <w:color w:val="1D2228"/>
          <w:sz w:val="24"/>
          <w:szCs w:val="24"/>
        </w:rPr>
      </w:pPr>
      <w:r w:rsidRPr="004B3B32">
        <w:rPr>
          <w:rFonts w:eastAsia="Times New Roman" w:cs="Helvetica"/>
          <w:color w:val="1D2228"/>
          <w:sz w:val="24"/>
          <w:szCs w:val="24"/>
        </w:rPr>
        <w:t>info@arcanogroup.co.tz</w:t>
      </w:r>
    </w:p>
    <w:p w:rsidR="004B3B32" w:rsidRPr="004B3B32" w:rsidRDefault="004B3B32" w:rsidP="004B3B32">
      <w:pPr>
        <w:shd w:val="clear" w:color="auto" w:fill="FFFFFF"/>
        <w:spacing w:after="0" w:line="240" w:lineRule="auto"/>
        <w:jc w:val="both"/>
        <w:rPr>
          <w:rFonts w:eastAsia="Times New Roman" w:cs="Helvetica"/>
          <w:color w:val="1D2228"/>
          <w:sz w:val="24"/>
          <w:szCs w:val="24"/>
        </w:rPr>
      </w:pPr>
      <w:r w:rsidRPr="004B3B32">
        <w:rPr>
          <w:rFonts w:eastAsia="Times New Roman" w:cs="Helvetica"/>
          <w:color w:val="1D2228"/>
          <w:sz w:val="24"/>
          <w:szCs w:val="24"/>
        </w:rPr>
        <w:t>ceo@arcanogroup.co.tz</w:t>
      </w:r>
    </w:p>
    <w:p w:rsidR="004B3B32" w:rsidRPr="004B3B32" w:rsidRDefault="004B3B32" w:rsidP="004B3B32">
      <w:pPr>
        <w:shd w:val="clear" w:color="auto" w:fill="FFFFFF"/>
        <w:spacing w:after="0" w:line="240" w:lineRule="auto"/>
        <w:jc w:val="both"/>
        <w:rPr>
          <w:rFonts w:eastAsia="Times New Roman" w:cs="Helvetica"/>
          <w:color w:val="1D2228"/>
          <w:sz w:val="24"/>
          <w:szCs w:val="24"/>
        </w:rPr>
      </w:pPr>
      <w:r w:rsidRPr="004B3B32">
        <w:rPr>
          <w:rFonts w:eastAsia="Times New Roman" w:cs="Helvetica"/>
          <w:color w:val="1D2228"/>
          <w:sz w:val="24"/>
          <w:szCs w:val="24"/>
        </w:rPr>
        <w:t>Telephone no:</w:t>
      </w:r>
      <w:r w:rsidR="0015568D">
        <w:rPr>
          <w:rFonts w:eastAsia="Times New Roman" w:cs="Helvetica"/>
          <w:color w:val="1D2228"/>
          <w:sz w:val="24"/>
          <w:szCs w:val="24"/>
        </w:rPr>
        <w:t xml:space="preserve"> </w:t>
      </w:r>
      <w:r w:rsidR="0015568D">
        <w:rPr>
          <w:rFonts w:eastAsia="Times New Roman" w:cs="Helvetica"/>
          <w:color w:val="1D2228"/>
          <w:sz w:val="24"/>
          <w:szCs w:val="24"/>
        </w:rPr>
        <w:t>+255769225921</w:t>
      </w:r>
    </w:p>
    <w:p w:rsidR="004B3B32" w:rsidRPr="004B3B32" w:rsidRDefault="00947C5C" w:rsidP="004B3B32">
      <w:pPr>
        <w:shd w:val="clear" w:color="auto" w:fill="FFFFFF"/>
        <w:spacing w:after="0" w:line="240" w:lineRule="auto"/>
        <w:jc w:val="both"/>
        <w:rPr>
          <w:rFonts w:eastAsia="Times New Roman" w:cs="Helvetica"/>
          <w:color w:val="1D2228"/>
          <w:sz w:val="24"/>
          <w:szCs w:val="24"/>
        </w:rPr>
      </w:pPr>
      <w:r>
        <w:rPr>
          <w:rFonts w:eastAsia="Times New Roman" w:cs="Helvetica"/>
          <w:color w:val="1D2228"/>
          <w:sz w:val="24"/>
          <w:szCs w:val="24"/>
        </w:rPr>
        <w:t>W</w:t>
      </w:r>
      <w:r w:rsidR="004B3B32" w:rsidRPr="004B3B32">
        <w:rPr>
          <w:rFonts w:eastAsia="Times New Roman" w:cs="Helvetica"/>
          <w:color w:val="1D2228"/>
          <w:sz w:val="24"/>
          <w:szCs w:val="24"/>
        </w:rPr>
        <w:t>hatsapp:</w:t>
      </w:r>
      <w:r w:rsidR="0015568D">
        <w:rPr>
          <w:rFonts w:eastAsia="Times New Roman" w:cs="Helvetica"/>
          <w:color w:val="1D2228"/>
          <w:sz w:val="24"/>
          <w:szCs w:val="24"/>
        </w:rPr>
        <w:t xml:space="preserve">   +255769225921</w:t>
      </w:r>
    </w:p>
    <w:p w:rsidR="004B3B32" w:rsidRPr="004B3B32" w:rsidRDefault="00947C5C" w:rsidP="004B3B32">
      <w:pPr>
        <w:shd w:val="clear" w:color="auto" w:fill="FFFFFF"/>
        <w:spacing w:after="0" w:line="240" w:lineRule="auto"/>
        <w:jc w:val="both"/>
        <w:rPr>
          <w:rFonts w:eastAsia="Times New Roman" w:cs="Helvetica"/>
          <w:color w:val="1D2228"/>
          <w:sz w:val="24"/>
          <w:szCs w:val="24"/>
        </w:rPr>
      </w:pPr>
      <w:r>
        <w:rPr>
          <w:rFonts w:eastAsia="Times New Roman" w:cs="Helvetica"/>
          <w:color w:val="1D2228"/>
          <w:sz w:val="24"/>
          <w:szCs w:val="24"/>
        </w:rPr>
        <w:t>I</w:t>
      </w:r>
      <w:r w:rsidR="004B3B32" w:rsidRPr="004B3B32">
        <w:rPr>
          <w:rFonts w:eastAsia="Times New Roman" w:cs="Helvetica"/>
          <w:color w:val="1D2228"/>
          <w:sz w:val="24"/>
          <w:szCs w:val="24"/>
        </w:rPr>
        <w:t>nstagram:   official.arcanogroup</w:t>
      </w:r>
    </w:p>
    <w:p w:rsidR="004B3B32" w:rsidRPr="004B3B32" w:rsidRDefault="004B3B32" w:rsidP="004B3B32">
      <w:pPr>
        <w:shd w:val="clear" w:color="auto" w:fill="FFFFFF"/>
        <w:spacing w:after="0" w:line="240" w:lineRule="auto"/>
        <w:jc w:val="both"/>
        <w:rPr>
          <w:rFonts w:eastAsia="Times New Roman" w:cs="Helvetica"/>
          <w:color w:val="1D2228"/>
          <w:sz w:val="24"/>
          <w:szCs w:val="24"/>
        </w:rPr>
      </w:pPr>
      <w:r w:rsidRPr="004B3B32">
        <w:rPr>
          <w:rFonts w:eastAsia="Times New Roman" w:cs="Helvetica"/>
          <w:color w:val="1D2228"/>
          <w:sz w:val="24"/>
          <w:szCs w:val="24"/>
        </w:rPr>
        <w:t>Twitter:</w:t>
      </w:r>
      <w:r w:rsidR="0015568D">
        <w:rPr>
          <w:rFonts w:eastAsia="Times New Roman" w:cs="Helvetica"/>
          <w:color w:val="1D2228"/>
          <w:sz w:val="24"/>
          <w:szCs w:val="24"/>
        </w:rPr>
        <w:t xml:space="preserve"> </w:t>
      </w:r>
      <w:r w:rsidR="00FA489D" w:rsidRPr="004B3B32">
        <w:rPr>
          <w:rFonts w:eastAsia="Times New Roman" w:cs="Helvetica"/>
          <w:color w:val="1D2228"/>
          <w:sz w:val="24"/>
          <w:szCs w:val="24"/>
        </w:rPr>
        <w:t>official.arcanogroup</w:t>
      </w:r>
    </w:p>
    <w:p w:rsidR="004B3B32" w:rsidRPr="004B3B32" w:rsidRDefault="004B3B32" w:rsidP="004B3B32">
      <w:pPr>
        <w:shd w:val="clear" w:color="auto" w:fill="FFFFFF"/>
        <w:spacing w:after="0" w:line="240" w:lineRule="auto"/>
        <w:jc w:val="both"/>
        <w:rPr>
          <w:rFonts w:eastAsia="Times New Roman" w:cs="Helvetica"/>
          <w:color w:val="1D2228"/>
          <w:sz w:val="24"/>
          <w:szCs w:val="24"/>
        </w:rPr>
      </w:pPr>
      <w:r w:rsidRPr="004B3B32">
        <w:rPr>
          <w:rFonts w:eastAsia="Times New Roman" w:cs="Helvetica"/>
          <w:color w:val="1D2228"/>
          <w:sz w:val="24"/>
          <w:szCs w:val="24"/>
        </w:rPr>
        <w:t>Facebook:</w:t>
      </w:r>
      <w:r w:rsidR="0015568D">
        <w:rPr>
          <w:rFonts w:eastAsia="Times New Roman" w:cs="Helvetica"/>
          <w:color w:val="1D2228"/>
          <w:sz w:val="24"/>
          <w:szCs w:val="24"/>
        </w:rPr>
        <w:t xml:space="preserve"> </w:t>
      </w:r>
      <w:r w:rsidR="00BC3879">
        <w:rPr>
          <w:rFonts w:eastAsia="Times New Roman" w:cs="Helvetica"/>
          <w:color w:val="1D2228"/>
          <w:sz w:val="24"/>
          <w:szCs w:val="24"/>
        </w:rPr>
        <w:t>Arcano Group Tanzania</w:t>
      </w:r>
      <w:bookmarkStart w:id="0" w:name="_GoBack"/>
      <w:bookmarkEnd w:id="0"/>
    </w:p>
    <w:p w:rsidR="004B3B32" w:rsidRPr="004B3B32" w:rsidRDefault="00947C5C" w:rsidP="004B3B32">
      <w:pPr>
        <w:shd w:val="clear" w:color="auto" w:fill="FFFFFF"/>
        <w:spacing w:after="0" w:line="240" w:lineRule="auto"/>
        <w:jc w:val="both"/>
        <w:rPr>
          <w:rFonts w:eastAsia="Times New Roman" w:cs="Helvetica"/>
          <w:color w:val="1D2228"/>
          <w:sz w:val="24"/>
          <w:szCs w:val="24"/>
        </w:rPr>
      </w:pPr>
      <w:r w:rsidRPr="004B3B32">
        <w:rPr>
          <w:rFonts w:eastAsia="Times New Roman" w:cs="Helvetica"/>
          <w:color w:val="1D2228"/>
          <w:sz w:val="24"/>
          <w:szCs w:val="24"/>
        </w:rPr>
        <w:t>LinkedIn</w:t>
      </w:r>
      <w:r w:rsidR="004B3B32" w:rsidRPr="004B3B32">
        <w:rPr>
          <w:rFonts w:eastAsia="Times New Roman" w:cs="Helvetica"/>
          <w:color w:val="1D2228"/>
          <w:sz w:val="24"/>
          <w:szCs w:val="24"/>
        </w:rPr>
        <w:t>:</w:t>
      </w:r>
      <w:r w:rsidR="0015568D">
        <w:rPr>
          <w:rFonts w:eastAsia="Times New Roman" w:cs="Helvetica"/>
          <w:color w:val="1D2228"/>
          <w:sz w:val="24"/>
          <w:szCs w:val="24"/>
        </w:rPr>
        <w:t xml:space="preserve"> </w:t>
      </w:r>
      <w:r w:rsidR="00FA489D">
        <w:rPr>
          <w:rFonts w:eastAsia="Times New Roman" w:cs="Helvetica"/>
          <w:color w:val="1D2228"/>
          <w:sz w:val="24"/>
          <w:szCs w:val="24"/>
        </w:rPr>
        <w:t>Arcano Group Tanzania Limited</w:t>
      </w:r>
    </w:p>
    <w:p w:rsidR="004C201A" w:rsidRPr="004B3B32" w:rsidRDefault="004C201A" w:rsidP="004B3B32">
      <w:pPr>
        <w:jc w:val="both"/>
        <w:rPr>
          <w:sz w:val="24"/>
          <w:szCs w:val="24"/>
        </w:rPr>
      </w:pPr>
    </w:p>
    <w:sectPr w:rsidR="004C201A" w:rsidRPr="004B3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C0"/>
    <w:rsid w:val="0009073B"/>
    <w:rsid w:val="0015568D"/>
    <w:rsid w:val="00225982"/>
    <w:rsid w:val="00237AEB"/>
    <w:rsid w:val="002A61C3"/>
    <w:rsid w:val="00491859"/>
    <w:rsid w:val="004B3B32"/>
    <w:rsid w:val="004C201A"/>
    <w:rsid w:val="00582240"/>
    <w:rsid w:val="00593AC0"/>
    <w:rsid w:val="008E670B"/>
    <w:rsid w:val="00947C5C"/>
    <w:rsid w:val="00955203"/>
    <w:rsid w:val="00A4289D"/>
    <w:rsid w:val="00AA0157"/>
    <w:rsid w:val="00AE255B"/>
    <w:rsid w:val="00B85DDD"/>
    <w:rsid w:val="00BC3879"/>
    <w:rsid w:val="00C00078"/>
    <w:rsid w:val="00DE527F"/>
    <w:rsid w:val="00FA4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598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59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340680">
      <w:bodyDiv w:val="1"/>
      <w:marLeft w:val="0"/>
      <w:marRight w:val="0"/>
      <w:marTop w:val="0"/>
      <w:marBottom w:val="0"/>
      <w:divBdr>
        <w:top w:val="none" w:sz="0" w:space="0" w:color="auto"/>
        <w:left w:val="none" w:sz="0" w:space="0" w:color="auto"/>
        <w:bottom w:val="none" w:sz="0" w:space="0" w:color="auto"/>
        <w:right w:val="none" w:sz="0" w:space="0" w:color="auto"/>
      </w:divBdr>
    </w:div>
    <w:div w:id="203938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cp:lastModifiedBy>
  <cp:revision>19</cp:revision>
  <dcterms:created xsi:type="dcterms:W3CDTF">2021-07-06T15:12:00Z</dcterms:created>
  <dcterms:modified xsi:type="dcterms:W3CDTF">2021-07-23T11:17:00Z</dcterms:modified>
</cp:coreProperties>
</file>